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CE0B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EE1448" w:rsidRPr="00EE1448" w:rsidRDefault="00EE1448" w:rsidP="00C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Pr="00EE1448">
        <w:rPr>
          <w:rFonts w:ascii="Times New Roman" w:hAnsi="Times New Roman" w:cs="Times New Roman"/>
          <w:bCs/>
          <w:sz w:val="20"/>
          <w:szCs w:val="20"/>
        </w:rPr>
        <w:t>приборов и расходным материалов для нужд ЛКМ «</w:t>
      </w:r>
      <w:proofErr w:type="spellStart"/>
      <w:r w:rsidRPr="00EE1448">
        <w:rPr>
          <w:rFonts w:ascii="Times New Roman" w:hAnsi="Times New Roman" w:cs="Times New Roman"/>
          <w:bCs/>
          <w:sz w:val="20"/>
          <w:szCs w:val="20"/>
        </w:rPr>
        <w:t>Братсктехэксперт</w:t>
      </w:r>
      <w:proofErr w:type="spellEnd"/>
      <w:r w:rsidRPr="00EE1448">
        <w:rPr>
          <w:rFonts w:ascii="Times New Roman" w:hAnsi="Times New Roman" w:cs="Times New Roman"/>
          <w:bCs/>
          <w:sz w:val="20"/>
          <w:szCs w:val="20"/>
        </w:rPr>
        <w:t xml:space="preserve"> БрГУ» КУИЦ "Энергетика" БрГУ</w:t>
      </w:r>
    </w:p>
    <w:p w:rsidR="00FD2A30" w:rsidRPr="00FD2A30" w:rsidRDefault="00FD2A30" w:rsidP="00CE0B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="009068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906811">
        <w:rPr>
          <w:rFonts w:ascii="Times New Roman" w:hAnsi="Times New Roman" w:cs="Times New Roman"/>
          <w:sz w:val="20"/>
          <w:szCs w:val="20"/>
        </w:rPr>
        <w:t>2021г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CE0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D2A30" w:rsidRDefault="00FD2A30" w:rsidP="00CE0BE3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CE0BE3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E144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EE144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EE144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 настоящий Гражданско-правовой договор (далее – договор) о нижеследующем:</w:t>
      </w:r>
    </w:p>
    <w:p w:rsidR="000E2C30" w:rsidRPr="00906811" w:rsidRDefault="000E2C30" w:rsidP="00CE0BE3">
      <w:pPr>
        <w:spacing w:after="0" w:line="240" w:lineRule="auto"/>
        <w:rPr>
          <w:sz w:val="16"/>
        </w:rPr>
      </w:pPr>
    </w:p>
    <w:p w:rsidR="000E2C30" w:rsidRPr="000E2C30" w:rsidRDefault="000E2C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EE1448" w:rsidRPr="00EE1448" w:rsidRDefault="00EE1448" w:rsidP="00CE0BE3">
      <w:pPr>
        <w:spacing w:after="0" w:line="240" w:lineRule="auto"/>
        <w:ind w:firstLine="53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1448">
        <w:rPr>
          <w:rFonts w:ascii="Times New Roman" w:hAnsi="Times New Roman" w:cs="Times New Roman"/>
          <w:bCs/>
          <w:sz w:val="20"/>
          <w:szCs w:val="20"/>
        </w:rPr>
        <w:t>1</w:t>
      </w:r>
      <w:bookmarkStart w:id="1" w:name="OCRUncertain737"/>
      <w:r w:rsidRPr="00EE1448">
        <w:rPr>
          <w:rFonts w:ascii="Times New Roman" w:hAnsi="Times New Roman" w:cs="Times New Roman"/>
          <w:bCs/>
          <w:sz w:val="20"/>
          <w:szCs w:val="20"/>
        </w:rPr>
        <w:t>.</w:t>
      </w:r>
      <w:bookmarkEnd w:id="1"/>
      <w:r w:rsidRPr="00EE1448">
        <w:rPr>
          <w:rFonts w:ascii="Times New Roman" w:hAnsi="Times New Roman" w:cs="Times New Roman"/>
          <w:bCs/>
          <w:sz w:val="20"/>
          <w:szCs w:val="20"/>
        </w:rPr>
        <w:t>1</w:t>
      </w:r>
      <w:bookmarkStart w:id="2" w:name="OCRUncertain738"/>
      <w:r w:rsidRPr="00EE1448">
        <w:rPr>
          <w:rFonts w:ascii="Times New Roman" w:hAnsi="Times New Roman" w:cs="Times New Roman"/>
          <w:bCs/>
          <w:sz w:val="20"/>
          <w:szCs w:val="20"/>
        </w:rPr>
        <w:t>.</w:t>
      </w:r>
      <w:bookmarkEnd w:id="2"/>
      <w:r w:rsidRPr="00EE1448">
        <w:rPr>
          <w:rFonts w:ascii="Times New Roman" w:hAnsi="Times New Roman" w:cs="Times New Roman"/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EE1448" w:rsidRPr="00EE1448" w:rsidRDefault="00EE1448" w:rsidP="00CE0BE3">
      <w:pPr>
        <w:spacing w:after="0" w:line="240" w:lineRule="auto"/>
        <w:ind w:firstLine="53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1448">
        <w:rPr>
          <w:rFonts w:ascii="Times New Roman" w:hAnsi="Times New Roman" w:cs="Times New Roman"/>
          <w:bCs/>
          <w:sz w:val="20"/>
          <w:szCs w:val="20"/>
        </w:rPr>
        <w:t>1.2. Товаром в настоящем договоре именуется приборы и расходные материалы для нужд ЛКМ «</w:t>
      </w:r>
      <w:proofErr w:type="spellStart"/>
      <w:r w:rsidRPr="00EE1448">
        <w:rPr>
          <w:rFonts w:ascii="Times New Roman" w:hAnsi="Times New Roman" w:cs="Times New Roman"/>
          <w:bCs/>
          <w:sz w:val="20"/>
          <w:szCs w:val="20"/>
        </w:rPr>
        <w:t>Братскте</w:t>
      </w:r>
      <w:r w:rsidRPr="00EE1448">
        <w:rPr>
          <w:rFonts w:ascii="Times New Roman" w:hAnsi="Times New Roman" w:cs="Times New Roman"/>
          <w:bCs/>
          <w:sz w:val="20"/>
          <w:szCs w:val="20"/>
        </w:rPr>
        <w:t>х</w:t>
      </w:r>
      <w:r w:rsidRPr="00EE1448">
        <w:rPr>
          <w:rFonts w:ascii="Times New Roman" w:hAnsi="Times New Roman" w:cs="Times New Roman"/>
          <w:bCs/>
          <w:sz w:val="20"/>
          <w:szCs w:val="20"/>
        </w:rPr>
        <w:t>эксперт</w:t>
      </w:r>
      <w:proofErr w:type="spellEnd"/>
      <w:r w:rsidRPr="00EE1448">
        <w:rPr>
          <w:rFonts w:ascii="Times New Roman" w:hAnsi="Times New Roman" w:cs="Times New Roman"/>
          <w:bCs/>
          <w:sz w:val="20"/>
          <w:szCs w:val="20"/>
        </w:rPr>
        <w:t xml:space="preserve"> БрГУ» КУИЦ "Энергетика" БрГУ (далее – товар).</w:t>
      </w:r>
    </w:p>
    <w:p w:rsidR="00EE1448" w:rsidRPr="00EE1448" w:rsidRDefault="00EE1448" w:rsidP="00CE0BE3">
      <w:pPr>
        <w:spacing w:after="0" w:line="240" w:lineRule="auto"/>
        <w:ind w:firstLine="53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1448">
        <w:rPr>
          <w:rFonts w:ascii="Times New Roman" w:hAnsi="Times New Roman" w:cs="Times New Roman"/>
          <w:bCs/>
          <w:sz w:val="20"/>
          <w:szCs w:val="20"/>
        </w:rPr>
        <w:t>1.3.</w:t>
      </w:r>
      <w:r w:rsidRPr="00EE1448">
        <w:rPr>
          <w:rFonts w:ascii="Times New Roman" w:hAnsi="Times New Roman" w:cs="Times New Roman"/>
          <w:sz w:val="20"/>
          <w:szCs w:val="20"/>
        </w:rPr>
        <w:t> </w:t>
      </w:r>
      <w:r w:rsidRPr="00EE1448">
        <w:rPr>
          <w:rFonts w:ascii="Times New Roman" w:hAnsi="Times New Roman" w:cs="Times New Roman"/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</w:t>
      </w:r>
      <w:r w:rsidRPr="00EE1448">
        <w:rPr>
          <w:rFonts w:ascii="Times New Roman" w:hAnsi="Times New Roman" w:cs="Times New Roman"/>
          <w:bCs/>
          <w:sz w:val="20"/>
          <w:szCs w:val="20"/>
        </w:rPr>
        <w:t>а</w:t>
      </w:r>
      <w:r w:rsidRPr="00EE1448">
        <w:rPr>
          <w:rFonts w:ascii="Times New Roman" w:hAnsi="Times New Roman" w:cs="Times New Roman"/>
          <w:bCs/>
          <w:sz w:val="20"/>
          <w:szCs w:val="20"/>
        </w:rPr>
        <w:t>цией на товар (Приложение № 1), которая является неотъемлемой частью настоящего догов</w:t>
      </w:r>
      <w:r w:rsidRPr="00EE1448">
        <w:rPr>
          <w:rFonts w:ascii="Times New Roman" w:hAnsi="Times New Roman" w:cs="Times New Roman"/>
          <w:bCs/>
          <w:sz w:val="20"/>
          <w:szCs w:val="20"/>
        </w:rPr>
        <w:t>о</w:t>
      </w:r>
      <w:r w:rsidRPr="00EE1448">
        <w:rPr>
          <w:rFonts w:ascii="Times New Roman" w:hAnsi="Times New Roman" w:cs="Times New Roman"/>
          <w:bCs/>
          <w:sz w:val="20"/>
          <w:szCs w:val="20"/>
        </w:rPr>
        <w:t>ра.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906811">
        <w:rPr>
          <w:rFonts w:ascii="Times New Roman" w:hAnsi="Times New Roman" w:cs="Times New Roman"/>
          <w:noProof/>
          <w:sz w:val="20"/>
          <w:szCs w:val="20"/>
        </w:rPr>
        <w:t>со дня заключения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договора </w:t>
      </w:r>
      <w:r w:rsidR="00EE1448">
        <w:rPr>
          <w:rFonts w:ascii="Times New Roman" w:hAnsi="Times New Roman" w:cs="Times New Roman"/>
          <w:b/>
          <w:bCs/>
          <w:sz w:val="20"/>
          <w:szCs w:val="20"/>
        </w:rPr>
        <w:t>до «31» июля 2021 г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 xml:space="preserve">помещение </w:t>
      </w:r>
      <w:r w:rsidR="00906811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CE0BE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CE0BE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="00EE1448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CE0B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CE0BE3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CE0BE3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CE0BE3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CE0BE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CE0BE3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8519A8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8519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CE0BE3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CE0BE3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CE0BE3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тика» БрГУ</w:t>
      </w:r>
    </w:p>
    <w:p w:rsidR="000E2C30" w:rsidRPr="00FD2A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bookmarkEnd w:id="4"/>
    <w:p w:rsid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906811" w:rsidRP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906811" w:rsidRP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906811" w:rsidRP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906811" w:rsidRP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</w:p>
    <w:p w:rsidR="00906811" w:rsidRDefault="00906811" w:rsidP="00CE0BE3">
      <w:pPr>
        <w:shd w:val="clear" w:color="auto" w:fill="FFFFFF"/>
        <w:spacing w:after="0" w:line="240" w:lineRule="auto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CE0B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EE144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EE1448" w:rsidRDefault="000E2C30" w:rsidP="00CE0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EE1448">
        <w:rPr>
          <w:rFonts w:ascii="Times New Roman" w:hAnsi="Times New Roman" w:cs="Times New Roman"/>
          <w:sz w:val="20"/>
          <w:szCs w:val="20"/>
        </w:rPr>
        <w:t>и</w:t>
      </w:r>
      <w:r w:rsidRPr="00EE1448">
        <w:rPr>
          <w:rFonts w:ascii="Times New Roman" w:hAnsi="Times New Roman" w:cs="Times New Roman"/>
          <w:sz w:val="20"/>
          <w:szCs w:val="20"/>
        </w:rPr>
        <w:t>теля Поставщика.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EE144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EE144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EE144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EE1448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EE1448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EE1448" w:rsidRPr="00EE1448" w:rsidRDefault="00EE1448" w:rsidP="00CE0BE3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1448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EE1448" w:rsidRPr="00EE1448" w:rsidRDefault="00EE1448" w:rsidP="00CE0BE3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hAnsi="Times New Roman" w:cs="Times New Roman"/>
          <w:sz w:val="20"/>
          <w:szCs w:val="20"/>
        </w:rPr>
        <w:t>6</w:t>
      </w:r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EE1448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EE1448">
        <w:rPr>
          <w:rFonts w:eastAsia="Calibri"/>
          <w:i/>
          <w:sz w:val="20"/>
          <w:szCs w:val="20"/>
          <w:lang w:eastAsia="en-US"/>
        </w:rPr>
        <w:t>двадцати</w:t>
      </w:r>
      <w:r w:rsidRPr="00EE1448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EE1448" w:rsidRPr="00EE1448" w:rsidRDefault="00EE1448" w:rsidP="00CE0BE3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EE1448">
        <w:rPr>
          <w:rFonts w:eastAsia="Calibri"/>
          <w:sz w:val="20"/>
          <w:szCs w:val="20"/>
          <w:lang w:eastAsia="en-US"/>
        </w:rPr>
        <w:t xml:space="preserve">6.9. </w:t>
      </w:r>
      <w:r w:rsidRPr="00EE1448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7. Ответственность Сторон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5" w:name="OCRUncertain747"/>
      <w:r w:rsidRPr="00EE1448">
        <w:rPr>
          <w:rFonts w:ascii="Times New Roman" w:hAnsi="Times New Roman" w:cs="Times New Roman"/>
          <w:noProof/>
          <w:sz w:val="20"/>
          <w:szCs w:val="20"/>
        </w:rPr>
        <w:t>7.2.</w:t>
      </w:r>
      <w:bookmarkEnd w:id="5"/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lastRenderedPageBreak/>
        <w:t>7.4. Ответственность Сторон в иных случаях определяется в соответствии с действующим законодательством.</w:t>
      </w:r>
    </w:p>
    <w:p w:rsidR="00EE1448" w:rsidRPr="00EE1448" w:rsidRDefault="00EE1448" w:rsidP="00CE0BE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EE144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EE144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EE144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E1448" w:rsidRPr="00EE1448" w:rsidRDefault="00EE1448" w:rsidP="00CE0BE3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448">
        <w:rPr>
          <w:rFonts w:ascii="Times New Roman" w:hAnsi="Times New Roman" w:cs="Times New Roman"/>
          <w:sz w:val="20"/>
          <w:szCs w:val="20"/>
        </w:rPr>
        <w:t>9</w:t>
      </w:r>
      <w:r w:rsidRPr="00EE144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EE1448">
        <w:rPr>
          <w:rFonts w:ascii="Times New Roman" w:eastAsia="Calibri" w:hAnsi="Times New Roman" w:cs="Times New Roman"/>
          <w:sz w:val="20"/>
          <w:szCs w:val="20"/>
        </w:rPr>
        <w:t>я</w:t>
      </w:r>
      <w:r w:rsidRPr="00EE1448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EE1448">
        <w:rPr>
          <w:rFonts w:ascii="Times New Roman" w:eastAsia="Calibri" w:hAnsi="Times New Roman" w:cs="Times New Roman"/>
          <w:sz w:val="20"/>
          <w:szCs w:val="20"/>
        </w:rPr>
        <w:t>у</w:t>
      </w:r>
      <w:r w:rsidRPr="00EE1448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роны – отправителя пр</w:t>
      </w:r>
      <w:r w:rsidRPr="00EE1448">
        <w:rPr>
          <w:rFonts w:ascii="Times New Roman" w:eastAsia="Calibri" w:hAnsi="Times New Roman" w:cs="Times New Roman"/>
          <w:sz w:val="20"/>
          <w:szCs w:val="20"/>
        </w:rPr>
        <w:t>е</w:t>
      </w:r>
      <w:r w:rsidRPr="00EE1448">
        <w:rPr>
          <w:rFonts w:ascii="Times New Roman" w:eastAsia="Calibri" w:hAnsi="Times New Roman" w:cs="Times New Roman"/>
          <w:sz w:val="20"/>
          <w:szCs w:val="20"/>
        </w:rPr>
        <w:t>тензии.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20 (двадцати) календарных дней со дня ее получения. 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EE1448">
        <w:rPr>
          <w:rFonts w:ascii="Times New Roman" w:eastAsia="Calibri" w:hAnsi="Times New Roman" w:cs="Times New Roman"/>
          <w:sz w:val="20"/>
          <w:szCs w:val="20"/>
        </w:rPr>
        <w:t>д</w:t>
      </w:r>
      <w:r w:rsidRPr="00EE1448">
        <w:rPr>
          <w:rFonts w:ascii="Times New Roman" w:eastAsia="Calibri" w:hAnsi="Times New Roman" w:cs="Times New Roman"/>
          <w:sz w:val="20"/>
          <w:szCs w:val="20"/>
        </w:rPr>
        <w:t>ним из нижеперечисленных способов: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EE1448">
        <w:rPr>
          <w:rFonts w:ascii="Times New Roman" w:eastAsia="Calibri" w:hAnsi="Times New Roman" w:cs="Times New Roman"/>
          <w:sz w:val="20"/>
          <w:szCs w:val="20"/>
        </w:rPr>
        <w:t>е</w:t>
      </w:r>
      <w:r w:rsidRPr="00EE1448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EE1448">
        <w:rPr>
          <w:rFonts w:ascii="Times New Roman" w:eastAsia="Calibri" w:hAnsi="Times New Roman" w:cs="Times New Roman"/>
          <w:sz w:val="20"/>
          <w:szCs w:val="20"/>
        </w:rPr>
        <w:t>у</w:t>
      </w:r>
      <w:r w:rsidRPr="00EE1448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EE1448">
        <w:rPr>
          <w:rFonts w:ascii="Times New Roman" w:eastAsia="Calibri" w:hAnsi="Times New Roman" w:cs="Times New Roman"/>
          <w:sz w:val="20"/>
          <w:szCs w:val="20"/>
        </w:rPr>
        <w:t>у</w:t>
      </w:r>
      <w:r w:rsidRPr="00EE1448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EE144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EE144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</w:t>
      </w:r>
      <w:r w:rsidRPr="00EE1448">
        <w:rPr>
          <w:rFonts w:ascii="Times New Roman" w:eastAsia="Calibri" w:hAnsi="Times New Roman" w:cs="Times New Roman"/>
          <w:sz w:val="20"/>
          <w:szCs w:val="20"/>
        </w:rPr>
        <w:t>т</w:t>
      </w:r>
      <w:r w:rsidRPr="00EE1448">
        <w:rPr>
          <w:rFonts w:ascii="Times New Roman" w:eastAsia="Calibri" w:hAnsi="Times New Roman" w:cs="Times New Roman"/>
          <w:sz w:val="20"/>
          <w:szCs w:val="20"/>
        </w:rPr>
        <w:t>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EE1448">
        <w:rPr>
          <w:rFonts w:ascii="Times New Roman" w:eastAsia="Calibri" w:hAnsi="Times New Roman" w:cs="Times New Roman"/>
          <w:sz w:val="20"/>
          <w:szCs w:val="20"/>
        </w:rPr>
        <w:t>у</w:t>
      </w:r>
      <w:r w:rsidRPr="00EE1448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EE1448">
        <w:rPr>
          <w:rFonts w:ascii="Times New Roman" w:eastAsia="Calibri" w:hAnsi="Times New Roman" w:cs="Times New Roman"/>
          <w:sz w:val="20"/>
          <w:szCs w:val="20"/>
        </w:rPr>
        <w:t>е</w:t>
      </w:r>
      <w:r w:rsidRPr="00EE1448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EE144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EE1448">
        <w:rPr>
          <w:rFonts w:ascii="Times New Roman" w:eastAsia="Calibri" w:hAnsi="Times New Roman" w:cs="Times New Roman"/>
          <w:sz w:val="20"/>
          <w:szCs w:val="20"/>
        </w:rPr>
        <w:t>е</w:t>
      </w:r>
      <w:r w:rsidRPr="00EE1448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 9.2. договора, спор передается в арбитражный суд по месту нах</w:t>
      </w:r>
      <w:r w:rsidRPr="00EE1448">
        <w:rPr>
          <w:rFonts w:ascii="Times New Roman" w:eastAsia="Calibri" w:hAnsi="Times New Roman" w:cs="Times New Roman"/>
          <w:sz w:val="20"/>
          <w:szCs w:val="20"/>
        </w:rPr>
        <w:t>о</w:t>
      </w:r>
      <w:r w:rsidRPr="00EE1448">
        <w:rPr>
          <w:rFonts w:ascii="Times New Roman" w:eastAsia="Calibri" w:hAnsi="Times New Roman" w:cs="Times New Roman"/>
          <w:sz w:val="20"/>
          <w:szCs w:val="20"/>
        </w:rPr>
        <w:t>ждения ответчика в соответствии с действующим законодательством (либо в арбитражный суд Иркутской обла</w:t>
      </w:r>
      <w:r w:rsidRPr="00EE1448">
        <w:rPr>
          <w:rFonts w:ascii="Times New Roman" w:eastAsia="Calibri" w:hAnsi="Times New Roman" w:cs="Times New Roman"/>
          <w:sz w:val="20"/>
          <w:szCs w:val="20"/>
        </w:rPr>
        <w:t>с</w:t>
      </w:r>
      <w:r w:rsidRPr="00EE1448">
        <w:rPr>
          <w:rFonts w:ascii="Times New Roman" w:eastAsia="Calibri" w:hAnsi="Times New Roman" w:cs="Times New Roman"/>
          <w:sz w:val="20"/>
          <w:szCs w:val="20"/>
        </w:rPr>
        <w:t>ти).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EE144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EE1448">
        <w:rPr>
          <w:rFonts w:ascii="Times New Roman" w:eastAsia="Calibri" w:hAnsi="Times New Roman" w:cs="Times New Roman"/>
          <w:sz w:val="20"/>
          <w:szCs w:val="20"/>
        </w:rPr>
        <w:t>а</w:t>
      </w:r>
      <w:r w:rsidRPr="00EE1448">
        <w:rPr>
          <w:rFonts w:ascii="Times New Roman" w:eastAsia="Calibri" w:hAnsi="Times New Roman" w:cs="Times New Roman"/>
          <w:sz w:val="20"/>
          <w:szCs w:val="20"/>
        </w:rPr>
        <w:t>ми докуме</w:t>
      </w:r>
      <w:r w:rsidRPr="00EE1448">
        <w:rPr>
          <w:rFonts w:ascii="Times New Roman" w:eastAsia="Calibri" w:hAnsi="Times New Roman" w:cs="Times New Roman"/>
          <w:sz w:val="20"/>
          <w:szCs w:val="20"/>
        </w:rPr>
        <w:t>н</w:t>
      </w:r>
      <w:r w:rsidRPr="00EE1448">
        <w:rPr>
          <w:rFonts w:ascii="Times New Roman" w:eastAsia="Calibri" w:hAnsi="Times New Roman" w:cs="Times New Roman"/>
          <w:sz w:val="20"/>
          <w:szCs w:val="20"/>
        </w:rPr>
        <w:t>тов, оформленных на бумажных носителях.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EE144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EE144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</w:t>
      </w:r>
      <w:r w:rsidRPr="00EE1448">
        <w:rPr>
          <w:rFonts w:ascii="Times New Roman" w:eastAsia="Calibri" w:hAnsi="Times New Roman" w:cs="Times New Roman"/>
          <w:sz w:val="20"/>
          <w:szCs w:val="20"/>
        </w:rPr>
        <w:t>е</w:t>
      </w:r>
      <w:r w:rsidRPr="00EE1448">
        <w:rPr>
          <w:rFonts w:ascii="Times New Roman" w:eastAsia="Calibri" w:hAnsi="Times New Roman" w:cs="Times New Roman"/>
          <w:sz w:val="20"/>
          <w:szCs w:val="20"/>
        </w:rPr>
        <w:t>нии споров.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44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EE1448">
        <w:rPr>
          <w:rFonts w:ascii="Times New Roman" w:eastAsia="Calibri" w:hAnsi="Times New Roman" w:cs="Times New Roman"/>
          <w:sz w:val="20"/>
          <w:szCs w:val="20"/>
        </w:rPr>
        <w:t>я</w:t>
      </w:r>
      <w:r w:rsidRPr="00EE1448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1448" w:rsidRPr="00EE1448" w:rsidRDefault="00EE1448" w:rsidP="00CE0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lastRenderedPageBreak/>
        <w:t>10.1.2. По решению суда по основаниям, предусмотренным гражданским законодательством.</w:t>
      </w:r>
    </w:p>
    <w:p w:rsidR="00EE1448" w:rsidRPr="00EE1448" w:rsidRDefault="00EE1448" w:rsidP="00CE0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44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до «31» </w:t>
      </w:r>
      <w:r w:rsidR="00CE0BE3"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E0BE3">
        <w:rPr>
          <w:rFonts w:ascii="Times New Roman" w:hAnsi="Times New Roman" w:cs="Times New Roman"/>
          <w:noProof/>
          <w:sz w:val="20"/>
          <w:szCs w:val="20"/>
        </w:rPr>
        <w:t>2021</w:t>
      </w:r>
      <w:r w:rsidRPr="00EE1448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EE144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EE144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E1448" w:rsidRPr="00EE1448" w:rsidRDefault="00EE1448" w:rsidP="00CE0BE3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1448">
        <w:rPr>
          <w:rFonts w:ascii="Times New Roman" w:hAnsi="Times New Roman" w:cs="Times New Roman"/>
          <w:noProof/>
          <w:sz w:val="20"/>
          <w:szCs w:val="20"/>
        </w:rPr>
        <w:t>11.4. Настоящий договор составлен в 2 (</w:t>
      </w:r>
      <w:r w:rsidRPr="00EE1448">
        <w:rPr>
          <w:rFonts w:ascii="Times New Roman" w:hAnsi="Times New Roman" w:cs="Times New Roman"/>
          <w:i/>
          <w:noProof/>
          <w:sz w:val="20"/>
          <w:szCs w:val="20"/>
        </w:rPr>
        <w:t>двух</w:t>
      </w:r>
      <w:r w:rsidRPr="00EE1448">
        <w:rPr>
          <w:rFonts w:ascii="Times New Roman" w:hAnsi="Times New Roman" w:cs="Times New Roman"/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FD2A30" w:rsidRPr="00FD2A30" w:rsidRDefault="00FD2A30" w:rsidP="00CE0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C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E0BE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CE0BE3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CE0BE3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CE0BE3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EE1448">
        <w:trPr>
          <w:trHeight w:val="185"/>
        </w:trPr>
        <w:tc>
          <w:tcPr>
            <w:tcW w:w="5211" w:type="dxa"/>
          </w:tcPr>
          <w:p w:rsidR="000357F2" w:rsidRPr="00CE0BE3" w:rsidRDefault="000357F2" w:rsidP="00CE0BE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ФГБОУ ВО «БрГУ»</w:t>
            </w:r>
          </w:p>
          <w:p w:rsidR="00FD2A30" w:rsidRPr="00FD2A30" w:rsidRDefault="00FD2A30" w:rsidP="00CE0BE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CE0BE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CE0BE3" w:rsidRPr="00CE0BE3" w:rsidRDefault="00CE0BE3" w:rsidP="00CE0BE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8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лицо: Гончаров Александр Владимирович</w:t>
            </w:r>
          </w:p>
          <w:p w:rsidR="00CE0BE3" w:rsidRPr="00CE0BE3" w:rsidRDefault="00CE0BE3" w:rsidP="00CE0BE3">
            <w:pPr>
              <w:shd w:val="clear" w:color="auto" w:fill="FFFFFF"/>
              <w:tabs>
                <w:tab w:val="left" w:pos="439"/>
                <w:tab w:val="left" w:pos="2684"/>
              </w:tabs>
              <w:spacing w:after="0" w:line="240" w:lineRule="auto"/>
              <w:ind w:right="28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+7 (914) 889-23-92</w:t>
            </w:r>
          </w:p>
          <w:p w:rsidR="000357F2" w:rsidRPr="00EE1448" w:rsidRDefault="000357F2" w:rsidP="00CE0BE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brstu</w:t>
            </w:r>
            <w:proofErr w:type="spellEnd"/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FD2A30" w:rsidRPr="00EE1448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EE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FD2A30" w:rsidRDefault="00FD2A30" w:rsidP="00CE0BE3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906811" w:rsidRPr="00906811" w:rsidRDefault="00906811" w:rsidP="00CE0BE3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0357F2" w:rsidRPr="00EE1448" w:rsidRDefault="000357F2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EE1448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0357F2" w:rsidRPr="00EE1448" w:rsidRDefault="000357F2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EE1448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EE1448" w:rsidRDefault="000357F2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FD2A30" w:rsidRDefault="000357F2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6811" w:rsidRPr="00FD2A30" w:rsidRDefault="00906811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0357F2" w:rsidRPr="00EE1448" w:rsidRDefault="000357F2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CE0BE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CE0BE3" w:rsidRPr="00FD2A30" w:rsidRDefault="00CE0BE3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CE0B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CE0B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357F2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CE0B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0BE3" w:rsidRPr="008138AA" w:rsidRDefault="00CE0BE3" w:rsidP="00CE0BE3">
      <w:pPr>
        <w:rPr>
          <w:sz w:val="20"/>
          <w:szCs w:val="20"/>
        </w:rPr>
      </w:pPr>
    </w:p>
    <w:p w:rsidR="00CE0BE3" w:rsidRPr="00CE0BE3" w:rsidRDefault="00CE0BE3" w:rsidP="00CE0B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0BE3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E0BE3" w:rsidRPr="00CE0BE3" w:rsidRDefault="00CE0BE3" w:rsidP="00CE0BE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0BE3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E0BE3" w:rsidRPr="00CE0BE3" w:rsidRDefault="00CE0BE3" w:rsidP="00CE0B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0"/>
        <w:gridCol w:w="1566"/>
        <w:gridCol w:w="4523"/>
        <w:gridCol w:w="880"/>
        <w:gridCol w:w="1276"/>
        <w:gridCol w:w="1382"/>
      </w:tblGrid>
      <w:tr w:rsidR="00CE0BE3" w:rsidRPr="00CE0BE3" w:rsidTr="00CE0BE3">
        <w:trPr>
          <w:trHeight w:val="40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(компл)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E0BE3" w:rsidRPr="00CE0BE3" w:rsidTr="00CE0BE3">
        <w:trPr>
          <w:trHeight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BE3" w:rsidRPr="00CE0BE3" w:rsidTr="00CE0BE3">
        <w:trPr>
          <w:trHeight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BE3" w:rsidRPr="00CE0BE3" w:rsidTr="00CE0BE3">
        <w:trPr>
          <w:trHeight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BE3" w:rsidRPr="00CE0BE3" w:rsidTr="00CE0BE3">
        <w:trPr>
          <w:trHeight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BE3" w:rsidRPr="00CE0BE3" w:rsidTr="00CE0BE3">
        <w:trPr>
          <w:trHeight w:val="400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0BE3" w:rsidRPr="00CE0BE3" w:rsidTr="00CE0BE3">
        <w:trPr>
          <w:trHeight w:val="400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E3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E0BE3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3" w:rsidRPr="00CE0BE3" w:rsidRDefault="00CE0BE3" w:rsidP="00CE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E0BE3" w:rsidRPr="00CE0BE3" w:rsidRDefault="00CE0BE3" w:rsidP="00CE0B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E0B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0357F2" w:rsidRDefault="00C05D74" w:rsidP="00CE0BE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sectPr w:rsidR="000357F2" w:rsidSect="00906811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48" w:rsidRDefault="00EE1448" w:rsidP="003D59F3">
      <w:pPr>
        <w:spacing w:after="0" w:line="240" w:lineRule="auto"/>
      </w:pPr>
      <w:r>
        <w:separator/>
      </w:r>
    </w:p>
  </w:endnote>
  <w:endnote w:type="continuationSeparator" w:id="0">
    <w:p w:rsidR="00EE1448" w:rsidRDefault="00EE144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EE1448" w:rsidRDefault="00EE1448">
        <w:pPr>
          <w:pStyle w:val="a3"/>
          <w:jc w:val="right"/>
        </w:pPr>
        <w:fldSimple w:instr=" PAGE   \* MERGEFORMAT ">
          <w:r w:rsidR="00CE0BE3">
            <w:rPr>
              <w:noProof/>
            </w:rPr>
            <w:t>4</w:t>
          </w:r>
        </w:fldSimple>
      </w:p>
    </w:sdtContent>
  </w:sdt>
  <w:p w:rsidR="00EE1448" w:rsidRDefault="00EE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48" w:rsidRDefault="00EE1448" w:rsidP="003D59F3">
      <w:pPr>
        <w:spacing w:after="0" w:line="240" w:lineRule="auto"/>
      </w:pPr>
      <w:r>
        <w:separator/>
      </w:r>
    </w:p>
  </w:footnote>
  <w:footnote w:type="continuationSeparator" w:id="0">
    <w:p w:rsidR="00EE1448" w:rsidRDefault="00EE144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7F2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D53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1DF3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11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A02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0BE3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448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EE144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EE1448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46</cp:revision>
  <cp:lastPrinted>2019-04-03T03:40:00Z</cp:lastPrinted>
  <dcterms:created xsi:type="dcterms:W3CDTF">2014-10-02T06:08:00Z</dcterms:created>
  <dcterms:modified xsi:type="dcterms:W3CDTF">2021-03-19T01:00:00Z</dcterms:modified>
</cp:coreProperties>
</file>